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C3B3C"/>
          <w:sz w:val="26"/>
          <w:szCs w:val="26"/>
        </w:rPr>
      </w:pPr>
      <w:proofErr w:type="gramStart"/>
      <w:r>
        <w:rPr>
          <w:b/>
          <w:bCs/>
          <w:color w:val="3C3B3C"/>
          <w:sz w:val="26"/>
          <w:szCs w:val="26"/>
        </w:rPr>
        <w:t>Согласно Распоряжения</w:t>
      </w:r>
      <w:proofErr w:type="gramEnd"/>
      <w:r>
        <w:rPr>
          <w:b/>
          <w:bCs/>
          <w:color w:val="3C3B3C"/>
          <w:sz w:val="26"/>
          <w:szCs w:val="26"/>
        </w:rPr>
        <w:t xml:space="preserve"> Министерства Здравоохранения УР № 240 от 25.02.22 г возобновляется оказание медицинской помощи в плановой форме в амбулаторных условиях, проведение диспансеризации, углубленной диспансеризации и профилактических медицинских осмотров. 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B3C"/>
          <w:sz w:val="21"/>
          <w:szCs w:val="21"/>
        </w:rPr>
      </w:pPr>
      <w:r>
        <w:rPr>
          <w:b/>
          <w:bCs/>
          <w:color w:val="3C3B3C"/>
          <w:sz w:val="26"/>
          <w:szCs w:val="26"/>
        </w:rPr>
        <w:t xml:space="preserve">Правила прохождения профилактического медицинского осмотра и диспансеризации в условиях новой </w:t>
      </w:r>
      <w:proofErr w:type="spellStart"/>
      <w:r>
        <w:rPr>
          <w:b/>
          <w:bCs/>
          <w:color w:val="3C3B3C"/>
          <w:sz w:val="26"/>
          <w:szCs w:val="26"/>
        </w:rPr>
        <w:t>коронавирусной</w:t>
      </w:r>
      <w:proofErr w:type="spellEnd"/>
      <w:r>
        <w:rPr>
          <w:b/>
          <w:bCs/>
          <w:color w:val="3C3B3C"/>
          <w:sz w:val="26"/>
          <w:szCs w:val="26"/>
        </w:rPr>
        <w:t xml:space="preserve"> инфекции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color w:val="3C3B3C"/>
          <w:sz w:val="26"/>
          <w:szCs w:val="26"/>
        </w:rPr>
        <w:t>Профилактический медицинский осмотр и диспансеризацию могут пройти потенциально здоровые люди, возможно имеющие какие-либо факторы риска.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color w:val="3C3B3C"/>
          <w:sz w:val="26"/>
          <w:szCs w:val="26"/>
          <w:u w:val="single"/>
        </w:rPr>
        <w:t>Обязательными условиями при проведении профилактических медицинских осмотров, диспансеризации, в том числе углубленной являются: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color w:val="3C3B3C"/>
          <w:sz w:val="26"/>
          <w:szCs w:val="26"/>
        </w:rPr>
        <w:t xml:space="preserve">1) Предварительная запись: на приём для прохождения диспансеризации и профилактических медицинских осмотров можно записаться через ИГИС, Региональный и единый портал государственных услуг, по телефону </w:t>
      </w:r>
      <w:proofErr w:type="spellStart"/>
      <w:proofErr w:type="gramStart"/>
      <w:r>
        <w:rPr>
          <w:color w:val="3C3B3C"/>
          <w:sz w:val="26"/>
          <w:szCs w:val="26"/>
        </w:rPr>
        <w:t>колл</w:t>
      </w:r>
      <w:proofErr w:type="spellEnd"/>
      <w:r>
        <w:rPr>
          <w:color w:val="3C3B3C"/>
          <w:sz w:val="26"/>
          <w:szCs w:val="26"/>
        </w:rPr>
        <w:t>-центра</w:t>
      </w:r>
      <w:proofErr w:type="gramEnd"/>
      <w:r>
        <w:rPr>
          <w:color w:val="3C3B3C"/>
          <w:sz w:val="26"/>
          <w:szCs w:val="26"/>
        </w:rPr>
        <w:t xml:space="preserve"> или регистратуры поликлиники.</w:t>
      </w:r>
      <w:r>
        <w:rPr>
          <w:rFonts w:ascii="Arial" w:hAnsi="Arial" w:cs="Arial"/>
          <w:color w:val="3C3B3C"/>
          <w:sz w:val="21"/>
          <w:szCs w:val="21"/>
        </w:rPr>
        <w:br/>
      </w:r>
      <w:r>
        <w:rPr>
          <w:color w:val="3C3B3C"/>
          <w:sz w:val="26"/>
          <w:szCs w:val="26"/>
        </w:rPr>
        <w:t xml:space="preserve">Обратите внимание!!! Запись на прием помогает предупредить возникновение очередей, предусмотреть соблюдение социальной дистанции и минимизировать риски инфицирования. Прием без записи </w:t>
      </w:r>
      <w:proofErr w:type="gramStart"/>
      <w:r>
        <w:rPr>
          <w:color w:val="3C3B3C"/>
          <w:sz w:val="26"/>
          <w:szCs w:val="26"/>
        </w:rPr>
        <w:t>проводится</w:t>
      </w:r>
      <w:proofErr w:type="gramEnd"/>
      <w:r>
        <w:rPr>
          <w:color w:val="3C3B3C"/>
          <w:sz w:val="26"/>
          <w:szCs w:val="26"/>
        </w:rPr>
        <w:t> не будет.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color w:val="3C3B3C"/>
          <w:sz w:val="26"/>
          <w:szCs w:val="26"/>
        </w:rPr>
        <w:t xml:space="preserve">2) Соблюдение пациентами противоэпидемических мероприятий: при посещении медицинской организации соблюдение масочного режима обязательно до полного снятия ограничений. Напоминаем, что на фоне угрозы распространения новой </w:t>
      </w:r>
      <w:proofErr w:type="spellStart"/>
      <w:r>
        <w:rPr>
          <w:color w:val="3C3B3C"/>
          <w:sz w:val="26"/>
          <w:szCs w:val="26"/>
        </w:rPr>
        <w:t>коронавирусной</w:t>
      </w:r>
      <w:proofErr w:type="spellEnd"/>
      <w:r>
        <w:rPr>
          <w:color w:val="3C3B3C"/>
          <w:sz w:val="26"/>
          <w:szCs w:val="26"/>
        </w:rPr>
        <w:t xml:space="preserve"> инфекции наиболее эффективными мерами являются ношение гигиенических масок и одноразовых перчаток, соблюдение дистанции между людьми не менее 1,5 метров. На входе в медицинские организации установлены дозаторы с антисептиком, нанесена сигнальная разметка для соблюдения социальной дистанции, у посетителей измеряется температура бесконтактным способом. В случае, если температура тела повышена, </w:t>
      </w:r>
      <w:proofErr w:type="gramStart"/>
      <w:r>
        <w:rPr>
          <w:color w:val="3C3B3C"/>
          <w:sz w:val="26"/>
          <w:szCs w:val="26"/>
        </w:rPr>
        <w:t>помощь</w:t>
      </w:r>
      <w:proofErr w:type="gramEnd"/>
      <w:r>
        <w:rPr>
          <w:color w:val="3C3B3C"/>
          <w:sz w:val="26"/>
          <w:szCs w:val="26"/>
        </w:rPr>
        <w:t xml:space="preserve"> оказывается по стандартам обследования пациентов с подозрением на новую </w:t>
      </w:r>
      <w:proofErr w:type="spellStart"/>
      <w:r>
        <w:rPr>
          <w:color w:val="3C3B3C"/>
          <w:sz w:val="26"/>
          <w:szCs w:val="26"/>
        </w:rPr>
        <w:t>коронавирусную</w:t>
      </w:r>
      <w:proofErr w:type="spellEnd"/>
      <w:r>
        <w:rPr>
          <w:color w:val="3C3B3C"/>
          <w:sz w:val="26"/>
          <w:szCs w:val="26"/>
        </w:rPr>
        <w:t xml:space="preserve"> инфекцию. В случае наличия признаков ОРВИ просим не посещать медицинскую организацию для прохождения диспансеризации и профилактических медицинских осмотров.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b/>
          <w:bCs/>
          <w:color w:val="3C3B3C"/>
          <w:sz w:val="26"/>
          <w:szCs w:val="26"/>
        </w:rPr>
        <w:t>Берегите свое здоровье и следуйте рекомендациям специалистов!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color w:val="3C3B3C"/>
          <w:sz w:val="26"/>
          <w:szCs w:val="26"/>
        </w:rPr>
        <w:t>Ежегодное прохождение профилактического медицинского осмотра и диспансеризации при отсутствии симптомов заболевания – это правильное поведение человека, который заботится о своем здоровье.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color w:val="3C3B3C"/>
          <w:sz w:val="26"/>
          <w:szCs w:val="26"/>
        </w:rPr>
        <w:t xml:space="preserve">Здоровье людей на 50 % зависит от их образа жизни. К сожалению, в современных условиях он складывается не самым благоприятным образом. В результате у человека формируется множество факторов риска для возникновения заболеваний. К таким факторам относятся: нерациональное питание, низкая физическая активность, избыточный вес, высокий уровень холестерина и глюкозы в крови, курение, распитие алкогольных напитков, потребление наркотических средств и психотропных веществ без назначения врача. Именно эти факторы являются основой развития хронических неинфекционных заболеваний: </w:t>
      </w:r>
      <w:proofErr w:type="gramStart"/>
      <w:r>
        <w:rPr>
          <w:color w:val="3C3B3C"/>
          <w:sz w:val="26"/>
          <w:szCs w:val="26"/>
        </w:rPr>
        <w:t>сердечно-сосудистых</w:t>
      </w:r>
      <w:proofErr w:type="gramEnd"/>
      <w:r>
        <w:rPr>
          <w:color w:val="3C3B3C"/>
          <w:sz w:val="26"/>
          <w:szCs w:val="26"/>
        </w:rPr>
        <w:t xml:space="preserve">, онкологических, бронхолегочных, сахарного диабета. Именно эти заболевания являются основной причиной инвалидности и смертности населения </w:t>
      </w:r>
      <w:r>
        <w:rPr>
          <w:color w:val="3C3B3C"/>
          <w:sz w:val="26"/>
          <w:szCs w:val="26"/>
        </w:rPr>
        <w:lastRenderedPageBreak/>
        <w:t>Российской Федерации. </w:t>
      </w:r>
      <w:r>
        <w:rPr>
          <w:b/>
          <w:bCs/>
          <w:color w:val="3C3B3C"/>
          <w:sz w:val="26"/>
          <w:szCs w:val="26"/>
        </w:rPr>
        <w:t>Выявление факторов риска хронических неинфекционных заболеваний на ранней стадии – основная цель диспансеризации и профилактических медицинских осмотров. 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color w:val="3C3B3C"/>
          <w:sz w:val="22"/>
          <w:szCs w:val="22"/>
        </w:rPr>
        <w:t>*Диспансеризация и профилактические медицинские осмотры взрослого населения проводятся в соответствии с приказом Министерства здравоохранения Российской Федерации от 27 апреля 2021 г. № 404н «Об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rPr>
          <w:color w:val="3C3B3C"/>
          <w:sz w:val="22"/>
          <w:szCs w:val="22"/>
        </w:rPr>
        <w:t>пп взр</w:t>
      </w:r>
      <w:proofErr w:type="gramEnd"/>
      <w:r>
        <w:rPr>
          <w:color w:val="3C3B3C"/>
          <w:sz w:val="22"/>
          <w:szCs w:val="22"/>
        </w:rPr>
        <w:t>ослого населения». 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B3C"/>
          <w:sz w:val="21"/>
          <w:szCs w:val="21"/>
        </w:rPr>
      </w:pPr>
      <w:r>
        <w:rPr>
          <w:b/>
          <w:bCs/>
          <w:color w:val="3C3B3C"/>
          <w:sz w:val="26"/>
          <w:szCs w:val="26"/>
        </w:rPr>
        <w:t> Профилактические медицинские осмотры (ПМО)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color w:val="3C3B3C"/>
          <w:sz w:val="26"/>
          <w:szCs w:val="26"/>
        </w:rPr>
        <w:t>Проводятся в целях раннего и своевременного выявления факторов риска развития заболеваний, самих заболеваний, состояний, немедицинского потребления наркотических и психотропных средств. По результатам исследования определяется группа здоровья, а также вырабатываются рекомендации индивидуально для каждого пациента.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b/>
          <w:bCs/>
          <w:color w:val="3C3B3C"/>
          <w:sz w:val="26"/>
          <w:szCs w:val="26"/>
        </w:rPr>
        <w:t>Проводится ежегодно для лиц старше 18 лет.</w:t>
      </w:r>
    </w:p>
    <w:p w:rsidR="00F30502" w:rsidRDefault="00432C11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hyperlink r:id="rId5" w:tgtFrame="_blank" w:history="1">
        <w:r w:rsidR="00F30502">
          <w:rPr>
            <w:rStyle w:val="a4"/>
            <w:color w:val="005BB4"/>
            <w:sz w:val="26"/>
            <w:szCs w:val="26"/>
          </w:rPr>
          <w:t>Мероприятия, проводимые в рамках ПМО</w:t>
        </w:r>
      </w:hyperlink>
    </w:p>
    <w:p w:rsidR="00F30502" w:rsidRDefault="00432C11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hyperlink r:id="rId6" w:tgtFrame="_blank" w:history="1">
        <w:r w:rsidR="00F30502">
          <w:rPr>
            <w:rStyle w:val="a4"/>
            <w:color w:val="005BB4"/>
            <w:sz w:val="26"/>
            <w:szCs w:val="26"/>
          </w:rPr>
          <w:t>Анкета для граждан в возрасте до 65 лет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</w:r>
      </w:hyperlink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B3C"/>
          <w:sz w:val="21"/>
          <w:szCs w:val="21"/>
        </w:rPr>
      </w:pPr>
      <w:r>
        <w:rPr>
          <w:b/>
          <w:bCs/>
          <w:color w:val="3C3B3C"/>
          <w:sz w:val="26"/>
          <w:szCs w:val="26"/>
        </w:rPr>
        <w:t>Диспансеризация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color w:val="3C3B3C"/>
          <w:sz w:val="26"/>
          <w:szCs w:val="26"/>
        </w:rPr>
        <w:t>Представляет собой систему мер, направленных на сохранение здоровья населения, предупреждение развития заболеваний, снижение частоты обострений хронических заболеваний, развития осложнений, инвалидности, смертности и повышение качества жизни. Оно включает в себя ПМО и дополнительные методы обследований, проводимых в целях оценки состояния здоровья в соответствии с законодательством Российской Федерации.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b/>
          <w:bCs/>
          <w:color w:val="3C3B3C"/>
          <w:sz w:val="26"/>
          <w:szCs w:val="26"/>
        </w:rPr>
        <w:t>Проводится: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b/>
          <w:bCs/>
          <w:color w:val="3C3B3C"/>
          <w:sz w:val="26"/>
          <w:szCs w:val="26"/>
        </w:rPr>
        <w:t>- 1 раз в 3 года для лиц от 18 до 39 лет</w:t>
      </w:r>
      <w:r>
        <w:rPr>
          <w:rFonts w:ascii="Arial" w:hAnsi="Arial" w:cs="Arial"/>
          <w:color w:val="3C3B3C"/>
          <w:sz w:val="21"/>
          <w:szCs w:val="21"/>
        </w:rPr>
        <w:br/>
      </w:r>
      <w:r>
        <w:rPr>
          <w:b/>
          <w:bCs/>
          <w:color w:val="3C3B3C"/>
          <w:sz w:val="26"/>
          <w:szCs w:val="26"/>
        </w:rPr>
        <w:t>- с 40 лет ежегодно.</w:t>
      </w:r>
    </w:p>
    <w:p w:rsidR="00F30502" w:rsidRDefault="00432C11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hyperlink r:id="rId7" w:tgtFrame="_blank" w:history="1">
        <w:r w:rsidR="00F30502">
          <w:rPr>
            <w:rStyle w:val="a4"/>
            <w:color w:val="005BB4"/>
            <w:sz w:val="26"/>
            <w:szCs w:val="26"/>
          </w:rPr>
          <w:t>Мероприятия, проводимые в рамках диспансеризации (1 и 2 этап)</w:t>
        </w:r>
      </w:hyperlink>
    </w:p>
    <w:p w:rsidR="00F30502" w:rsidRDefault="00432C11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hyperlink r:id="rId8" w:tgtFrame="_blank" w:history="1">
        <w:r w:rsidR="00F30502">
          <w:rPr>
            <w:rStyle w:val="a4"/>
            <w:color w:val="005BB4"/>
            <w:sz w:val="26"/>
            <w:szCs w:val="26"/>
          </w:rPr>
          <w:t>Анкета для граждан в возрасте до 65 лет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</w:r>
      </w:hyperlink>
    </w:p>
    <w:p w:rsidR="00F30502" w:rsidRDefault="00432C11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hyperlink r:id="rId9" w:tgtFrame="_blank" w:history="1">
        <w:r w:rsidR="00F30502">
          <w:rPr>
            <w:rStyle w:val="a4"/>
            <w:color w:val="005BB4"/>
            <w:sz w:val="26"/>
            <w:szCs w:val="26"/>
          </w:rPr>
          <w:t>Анкета для граждан в возрасте 65 лет и старше на выявление хронических неинфекционных заболеваний, факторов риска, старческой астении</w:t>
        </w:r>
      </w:hyperlink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B3C"/>
          <w:sz w:val="21"/>
          <w:szCs w:val="21"/>
        </w:rPr>
      </w:pPr>
      <w:r>
        <w:rPr>
          <w:b/>
          <w:bCs/>
          <w:color w:val="3C3B3C"/>
          <w:sz w:val="26"/>
          <w:szCs w:val="26"/>
        </w:rPr>
        <w:t>Углубленная диспансеризация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color w:val="3C3B3C"/>
          <w:sz w:val="26"/>
          <w:szCs w:val="26"/>
        </w:rPr>
        <w:t xml:space="preserve">С 1 июля 2021 года граждане, перенесшие новую </w:t>
      </w:r>
      <w:proofErr w:type="spellStart"/>
      <w:r>
        <w:rPr>
          <w:color w:val="3C3B3C"/>
          <w:sz w:val="26"/>
          <w:szCs w:val="26"/>
        </w:rPr>
        <w:t>коронавирусную</w:t>
      </w:r>
      <w:proofErr w:type="spellEnd"/>
      <w:r>
        <w:rPr>
          <w:color w:val="3C3B3C"/>
          <w:sz w:val="26"/>
          <w:szCs w:val="26"/>
        </w:rPr>
        <w:t xml:space="preserve"> инфекцию COVID-19, через 60 дней после выздоровления могут пройти углубленную диспансеризацию. Углублённая диспансеризация направлена на раннее выявление осложнений после перенесенной инфекции.</w:t>
      </w:r>
    </w:p>
    <w:p w:rsidR="00F30502" w:rsidRDefault="00432C11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hyperlink r:id="rId10" w:tgtFrame="_blank" w:history="1">
        <w:r w:rsidR="00F30502">
          <w:rPr>
            <w:rStyle w:val="a4"/>
            <w:color w:val="005BB4"/>
            <w:sz w:val="26"/>
            <w:szCs w:val="26"/>
          </w:rPr>
          <w:t>Мероприятия, проводимые в рамках углубленной диспансеризации (1 и 2 этап)</w:t>
        </w:r>
      </w:hyperlink>
    </w:p>
    <w:p w:rsidR="00F30502" w:rsidRDefault="00432C11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hyperlink r:id="rId11" w:tgtFrame="_blank" w:history="1">
        <w:proofErr w:type="gramStart"/>
        <w:r w:rsidR="00F30502">
          <w:rPr>
            <w:rStyle w:val="a4"/>
            <w:color w:val="005BB4"/>
            <w:sz w:val="26"/>
            <w:szCs w:val="26"/>
          </w:rPr>
          <w:t xml:space="preserve">Анкета по выявлению </w:t>
        </w:r>
        <w:proofErr w:type="spellStart"/>
        <w:r w:rsidR="00F30502">
          <w:rPr>
            <w:rStyle w:val="a4"/>
            <w:color w:val="005BB4"/>
            <w:sz w:val="26"/>
            <w:szCs w:val="26"/>
          </w:rPr>
          <w:t>постковидного</w:t>
        </w:r>
        <w:proofErr w:type="spellEnd"/>
        <w:r w:rsidR="00F30502">
          <w:rPr>
            <w:rStyle w:val="a4"/>
            <w:color w:val="005BB4"/>
            <w:sz w:val="26"/>
            <w:szCs w:val="26"/>
          </w:rPr>
          <w:t xml:space="preserve"> COVID-19 синдрома (последствий перенесенной новой </w:t>
        </w:r>
        <w:proofErr w:type="spellStart"/>
        <w:r w:rsidR="00F30502">
          <w:rPr>
            <w:rStyle w:val="a4"/>
            <w:color w:val="005BB4"/>
            <w:sz w:val="26"/>
            <w:szCs w:val="26"/>
          </w:rPr>
          <w:t>коронавирусной</w:t>
        </w:r>
        <w:proofErr w:type="spellEnd"/>
        <w:r w:rsidR="00F30502">
          <w:rPr>
            <w:rStyle w:val="a4"/>
            <w:color w:val="005BB4"/>
            <w:sz w:val="26"/>
            <w:szCs w:val="26"/>
          </w:rPr>
          <w:t xml:space="preserve"> </w:t>
        </w:r>
        <w:proofErr w:type="spellStart"/>
        <w:r w:rsidR="00F30502">
          <w:rPr>
            <w:rStyle w:val="a4"/>
            <w:color w:val="005BB4"/>
            <w:sz w:val="26"/>
            <w:szCs w:val="26"/>
          </w:rPr>
          <w:t>инфекциии</w:t>
        </w:r>
        <w:proofErr w:type="spellEnd"/>
      </w:hyperlink>
      <w:proofErr w:type="gramEnd"/>
    </w:p>
    <w:p w:rsidR="00F30502" w:rsidRDefault="00432C11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hyperlink r:id="rId12" w:tgtFrame="_blank" w:history="1">
        <w:r w:rsidR="00F30502">
          <w:rPr>
            <w:rStyle w:val="a4"/>
            <w:color w:val="005BB4"/>
            <w:sz w:val="26"/>
            <w:szCs w:val="26"/>
          </w:rPr>
          <w:t>Памятка для населения по углубленной диспансеризации (.</w:t>
        </w:r>
        <w:proofErr w:type="spellStart"/>
        <w:r w:rsidR="00F30502">
          <w:rPr>
            <w:rStyle w:val="a4"/>
            <w:color w:val="005BB4"/>
            <w:sz w:val="26"/>
            <w:szCs w:val="26"/>
          </w:rPr>
          <w:t>pdf</w:t>
        </w:r>
        <w:proofErr w:type="spellEnd"/>
        <w:r w:rsidR="00F30502">
          <w:rPr>
            <w:rStyle w:val="a4"/>
            <w:color w:val="005BB4"/>
            <w:sz w:val="26"/>
            <w:szCs w:val="26"/>
          </w:rPr>
          <w:t>)</w:t>
        </w:r>
      </w:hyperlink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b/>
          <w:bCs/>
          <w:color w:val="3C3B3C"/>
          <w:sz w:val="26"/>
          <w:szCs w:val="26"/>
        </w:rPr>
        <w:t>Это важно знать!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b/>
          <w:bCs/>
          <w:color w:val="3C3B3C"/>
          <w:sz w:val="26"/>
          <w:szCs w:val="26"/>
        </w:rPr>
        <w:t>Обязательно ли проходить диспансеризацию?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color w:val="3C3B3C"/>
          <w:sz w:val="26"/>
          <w:szCs w:val="26"/>
        </w:rPr>
        <w:t>Проходить диспансеризацию или нет − дело добровольное, но отказываться от нее не стоит. Регулярное прохождение диспансеризации позволит Вам уменьшить вероятность развития опасных заболеваний или выявить их на ранней стадии развития, когда их лечение наиболее эффективно.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b/>
          <w:bCs/>
          <w:color w:val="3C3B3C"/>
          <w:sz w:val="26"/>
          <w:szCs w:val="26"/>
        </w:rPr>
        <w:t>Что с собой взять?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color w:val="3C3B3C"/>
          <w:sz w:val="26"/>
          <w:szCs w:val="26"/>
        </w:rPr>
        <w:t>- паспорт;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color w:val="3C3B3C"/>
          <w:sz w:val="26"/>
          <w:szCs w:val="26"/>
        </w:rPr>
        <w:t>- медицинский полис. 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b/>
          <w:bCs/>
          <w:color w:val="3C3B3C"/>
          <w:sz w:val="26"/>
          <w:szCs w:val="26"/>
        </w:rPr>
        <w:t>Куда обратиться?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color w:val="3C3B3C"/>
          <w:sz w:val="26"/>
          <w:szCs w:val="26"/>
        </w:rPr>
        <w:t>В по</w:t>
      </w:r>
      <w:r w:rsidR="00432C11">
        <w:rPr>
          <w:color w:val="3C3B3C"/>
          <w:sz w:val="26"/>
          <w:szCs w:val="26"/>
        </w:rPr>
        <w:t xml:space="preserve">ликлинику в 34 </w:t>
      </w:r>
      <w:proofErr w:type="spellStart"/>
      <w:r w:rsidR="00432C11">
        <w:rPr>
          <w:color w:val="3C3B3C"/>
          <w:sz w:val="26"/>
          <w:szCs w:val="26"/>
        </w:rPr>
        <w:t>каб</w:t>
      </w:r>
      <w:proofErr w:type="spellEnd"/>
      <w:r w:rsidR="00432C11">
        <w:rPr>
          <w:color w:val="3C3B3C"/>
          <w:sz w:val="26"/>
          <w:szCs w:val="26"/>
        </w:rPr>
        <w:t xml:space="preserve"> в </w:t>
      </w:r>
      <w:proofErr w:type="gramStart"/>
      <w:r w:rsidR="00432C11">
        <w:rPr>
          <w:color w:val="3C3B3C"/>
          <w:sz w:val="26"/>
          <w:szCs w:val="26"/>
        </w:rPr>
        <w:t>ПН</w:t>
      </w:r>
      <w:proofErr w:type="gramEnd"/>
      <w:r w:rsidR="00432C11">
        <w:rPr>
          <w:color w:val="3C3B3C"/>
          <w:sz w:val="26"/>
          <w:szCs w:val="26"/>
        </w:rPr>
        <w:t xml:space="preserve">, СР, Т, ПТ с 8.00 до 16.12, в ВТ – с 8.00 до 18.00, в СБ – с 9.00 до 14.00, а также во врачебную амбулаторию и </w:t>
      </w:r>
      <w:proofErr w:type="spellStart"/>
      <w:r w:rsidR="00432C11">
        <w:rPr>
          <w:color w:val="3C3B3C"/>
          <w:sz w:val="26"/>
          <w:szCs w:val="26"/>
        </w:rPr>
        <w:t>ФАПы</w:t>
      </w:r>
      <w:proofErr w:type="spellEnd"/>
      <w:r w:rsidR="00432C11">
        <w:rPr>
          <w:color w:val="3C3B3C"/>
          <w:sz w:val="26"/>
          <w:szCs w:val="26"/>
        </w:rPr>
        <w:t xml:space="preserve"> по будням </w:t>
      </w:r>
      <w:bookmarkStart w:id="0" w:name="_GoBack"/>
      <w:bookmarkEnd w:id="0"/>
      <w:r w:rsidR="00432C11">
        <w:rPr>
          <w:color w:val="3C3B3C"/>
          <w:sz w:val="26"/>
          <w:szCs w:val="26"/>
        </w:rPr>
        <w:t>с 8.00 до 16.12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b/>
          <w:bCs/>
          <w:color w:val="3C3B3C"/>
          <w:sz w:val="26"/>
          <w:szCs w:val="26"/>
        </w:rPr>
        <w:t>Как пройти диспансеризацию работающему человеку?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color w:val="3C3B3C"/>
          <w:sz w:val="26"/>
          <w:szCs w:val="26"/>
        </w:rPr>
        <w:t>Работодатели обязаны обеспечить условия для прохождения работниками медицинских осмотров и диспансеризации, а также беспрепятственно отпускать работников для их прохождения согласно ст. 24 Федерального закона Российской Федерации от 21 ноября 2011 года № 323-ФЗ "Об основах охраны здоровья граждан в Российской Федерации", ст. 185.1 ТК РФ «Гарантии работникам при прохождении диспансеризации»: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color w:val="3C3B3C"/>
          <w:sz w:val="26"/>
          <w:szCs w:val="26"/>
        </w:rPr>
        <w:t xml:space="preserve">Все работники для прохождения диспансеризации имеют право </w:t>
      </w:r>
      <w:proofErr w:type="gramStart"/>
      <w:r>
        <w:rPr>
          <w:color w:val="3C3B3C"/>
          <w:sz w:val="26"/>
          <w:szCs w:val="26"/>
        </w:rPr>
        <w:t>на </w:t>
      </w:r>
      <w:r>
        <w:rPr>
          <w:color w:val="3C3B3C"/>
          <w:sz w:val="26"/>
          <w:szCs w:val="26"/>
          <w:u w:val="single"/>
        </w:rPr>
        <w:t>освобождение от работы на один рабочий день один раз в три года</w:t>
      </w:r>
      <w:r>
        <w:rPr>
          <w:color w:val="3C3B3C"/>
          <w:sz w:val="26"/>
          <w:szCs w:val="26"/>
        </w:rPr>
        <w:t> с сохранением</w:t>
      </w:r>
      <w:proofErr w:type="gramEnd"/>
      <w:r>
        <w:rPr>
          <w:color w:val="3C3B3C"/>
          <w:sz w:val="26"/>
          <w:szCs w:val="26"/>
        </w:rPr>
        <w:t xml:space="preserve"> за ними места работы (должности) и среднего заработка.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color w:val="3C3B3C"/>
          <w:sz w:val="26"/>
          <w:szCs w:val="26"/>
        </w:rPr>
        <w:t>Работники, достигшие возраста сорока лет, для прохождения диспансеризации имеют право на освобождение от работы на один рабочий день один раз в год с сохранением за ними места работы (должности) и среднего заработка (часть вторая введена Федеральным законом от 31.07.2020 № 261-ФЗ).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proofErr w:type="gramStart"/>
      <w:r>
        <w:rPr>
          <w:color w:val="3C3B3C"/>
          <w:sz w:val="26"/>
          <w:szCs w:val="26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для прохождения диспансеризации имеют право на освобождение от работы на два рабочих дня один раз в год с сохранением за ними места работы (должности) и</w:t>
      </w:r>
      <w:proofErr w:type="gramEnd"/>
      <w:r>
        <w:rPr>
          <w:color w:val="3C3B3C"/>
          <w:sz w:val="26"/>
          <w:szCs w:val="26"/>
        </w:rPr>
        <w:t xml:space="preserve"> среднего заработка.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color w:val="3C3B3C"/>
          <w:sz w:val="26"/>
          <w:szCs w:val="26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b/>
          <w:bCs/>
          <w:color w:val="3C3B3C"/>
          <w:sz w:val="26"/>
          <w:szCs w:val="26"/>
        </w:rPr>
        <w:t>Года рождения граждан подлежащих диспансеризации в 2022 году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color w:val="3C3B3C"/>
          <w:sz w:val="26"/>
          <w:szCs w:val="26"/>
        </w:rPr>
        <w:lastRenderedPageBreak/>
        <w:t>2004, 2001, 1998, 1995, 1992, 1989, 1986, 1983,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color w:val="3C3B3C"/>
          <w:sz w:val="26"/>
          <w:szCs w:val="26"/>
        </w:rPr>
        <w:t>1982 – 1922 гг. (ежегодное прохождение диспансеризации)</w:t>
      </w:r>
    </w:p>
    <w:p w:rsidR="00F30502" w:rsidRDefault="00F30502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r>
        <w:rPr>
          <w:b/>
          <w:bCs/>
          <w:color w:val="3C3B3C"/>
          <w:sz w:val="26"/>
          <w:szCs w:val="26"/>
        </w:rPr>
        <w:t>Нормативные документы</w:t>
      </w:r>
    </w:p>
    <w:p w:rsidR="00F30502" w:rsidRDefault="00432C11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hyperlink r:id="rId13" w:tgtFrame="_blank" w:history="1">
        <w:r w:rsidR="00F30502">
          <w:rPr>
            <w:rStyle w:val="a4"/>
            <w:color w:val="005BB4"/>
            <w:sz w:val="26"/>
            <w:szCs w:val="26"/>
          </w:rPr>
          <w:t>Приказ МЗ РФ от 1 июля 2021 года № 698н "Об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порядке".</w:t>
        </w:r>
      </w:hyperlink>
    </w:p>
    <w:p w:rsidR="00F30502" w:rsidRDefault="00432C11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hyperlink r:id="rId14" w:tgtFrame="_blank" w:history="1">
        <w:r w:rsidR="00F30502">
          <w:rPr>
            <w:rStyle w:val="a4"/>
            <w:color w:val="005BB4"/>
            <w:sz w:val="26"/>
            <w:szCs w:val="26"/>
          </w:rPr>
          <w:t>Постановление Правительства Удмуртской Республики от 21.01.2022 г. № 7 "О Территориальной программе государственных гарантий бесплатного оказания гражданам медицинской помощи на территории Удмуртской Республики на 2022 год и на плановый период 2023 и 2024 годов".</w:t>
        </w:r>
      </w:hyperlink>
    </w:p>
    <w:p w:rsidR="00F30502" w:rsidRDefault="00432C11" w:rsidP="00F305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B3C"/>
          <w:sz w:val="21"/>
          <w:szCs w:val="21"/>
        </w:rPr>
      </w:pPr>
      <w:hyperlink r:id="rId15" w:tgtFrame="_blank" w:history="1">
        <w:r w:rsidR="00F30502">
          <w:rPr>
            <w:rStyle w:val="a4"/>
            <w:color w:val="005BB4"/>
            <w:sz w:val="26"/>
            <w:szCs w:val="26"/>
          </w:rPr>
          <w:t>ФЗ РФ "О внесении изменений в статью 185 Трудового кодекса Российской Федерации от 21 июля 2020 года".</w:t>
        </w:r>
      </w:hyperlink>
    </w:p>
    <w:p w:rsidR="00CF163B" w:rsidRDefault="00CF163B"/>
    <w:sectPr w:rsidR="00CF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02"/>
    <w:rsid w:val="00432C11"/>
    <w:rsid w:val="00A50F02"/>
    <w:rsid w:val="00CF163B"/>
    <w:rsid w:val="00F3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05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0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G2nq0iu8--2Idw" TargetMode="External"/><Relationship Id="rId13" Type="http://schemas.openxmlformats.org/officeDocument/2006/relationships/hyperlink" Target="https://disk.yandex.ru/i/akzYskB4_LTGx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bVfZNaGPpWhl4w" TargetMode="External"/><Relationship Id="rId12" Type="http://schemas.openxmlformats.org/officeDocument/2006/relationships/hyperlink" Target="https://disk.yandex.ru/i/MDebBzU9Wy_Y5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sk.yandex.ru/i/G2nq0iu8--2Idw" TargetMode="External"/><Relationship Id="rId11" Type="http://schemas.openxmlformats.org/officeDocument/2006/relationships/hyperlink" Target="https://disk.yandex.ru/i/infocPDisR-lHg" TargetMode="External"/><Relationship Id="rId5" Type="http://schemas.openxmlformats.org/officeDocument/2006/relationships/hyperlink" Target="https://disk.yandex.ru/d/h2RSh-VnkqstVw" TargetMode="External"/><Relationship Id="rId15" Type="http://schemas.openxmlformats.org/officeDocument/2006/relationships/hyperlink" Target="https://disk.yandex.ru/i/z3DB8VIDsl7KcQ" TargetMode="External"/><Relationship Id="rId10" Type="http://schemas.openxmlformats.org/officeDocument/2006/relationships/hyperlink" Target="https://disk.yandex.ru/i/ZoXTEd02b5mZ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CSlgfeuA9nw_pw" TargetMode="External"/><Relationship Id="rId14" Type="http://schemas.openxmlformats.org/officeDocument/2006/relationships/hyperlink" Target="https://disk.yandex.ru/i/WHQqocFqGWW6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1364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Ginekolog2</dc:creator>
  <cp:keywords/>
  <dc:description/>
  <cp:lastModifiedBy>Ginekolog2</cp:lastModifiedBy>
  <cp:revision>3</cp:revision>
  <dcterms:created xsi:type="dcterms:W3CDTF">2022-03-18T04:09:00Z</dcterms:created>
  <dcterms:modified xsi:type="dcterms:W3CDTF">2022-03-18T04:14:00Z</dcterms:modified>
</cp:coreProperties>
</file>